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396" w:rsidRPr="000D1396" w:rsidRDefault="000D1396" w:rsidP="000D1396">
      <w:pPr>
        <w:widowControl/>
        <w:shd w:val="clear" w:color="auto" w:fill="FFFFFF"/>
        <w:spacing w:line="450" w:lineRule="atLeast"/>
        <w:jc w:val="center"/>
        <w:outlineLvl w:val="0"/>
        <w:rPr>
          <w:rFonts w:ascii="微软雅黑" w:eastAsia="微软雅黑" w:hAnsi="微软雅黑" w:cs="宋体"/>
          <w:b/>
          <w:bCs/>
          <w:color w:val="333333"/>
          <w:kern w:val="36"/>
          <w:sz w:val="39"/>
          <w:szCs w:val="39"/>
        </w:rPr>
      </w:pPr>
      <w:r w:rsidRPr="000D1396">
        <w:rPr>
          <w:rFonts w:ascii="微软雅黑" w:eastAsia="微软雅黑" w:hAnsi="微软雅黑" w:cs="宋体" w:hint="eastAsia"/>
          <w:b/>
          <w:bCs/>
          <w:color w:val="333333"/>
          <w:kern w:val="36"/>
          <w:sz w:val="39"/>
          <w:szCs w:val="39"/>
        </w:rPr>
        <w:t>2018年度福州市社会科学规划课题申报公告</w:t>
      </w:r>
    </w:p>
    <w:p w:rsidR="000D1396" w:rsidRPr="000D1396" w:rsidRDefault="000D1396" w:rsidP="000D1396">
      <w:pPr>
        <w:widowControl/>
        <w:shd w:val="clear" w:color="auto" w:fill="FFFFFF"/>
        <w:spacing w:line="450" w:lineRule="atLeast"/>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各县（市）区社科联，市属各学会（协会、研究会、促进会），各高等院校、社科研究机构，市属各中国特色社会主义理论体系研究基地，市直各有关单位：</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根据《福州市社会科学规划项目管理办法》，经市社科规划领导小组批准，现就做好</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年度福州市社会科学规划课题</w:t>
      </w:r>
      <w:r w:rsidRPr="000D1396">
        <w:rPr>
          <w:rFonts w:ascii="Arial" w:eastAsia="微软雅黑" w:hAnsi="Arial" w:cs="Arial"/>
          <w:color w:val="333333"/>
          <w:kern w:val="0"/>
          <w:sz w:val="24"/>
          <w:szCs w:val="24"/>
        </w:rPr>
        <w:t xml:space="preserve"> (</w:t>
      </w:r>
      <w:r w:rsidRPr="000D1396">
        <w:rPr>
          <w:rFonts w:ascii="Arial" w:eastAsia="微软雅黑" w:hAnsi="Arial" w:cs="Arial"/>
          <w:color w:val="333333"/>
          <w:kern w:val="0"/>
          <w:sz w:val="24"/>
          <w:szCs w:val="24"/>
        </w:rPr>
        <w:t>以下简称市社科规划课题</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申报工作的有关事项公告如下：</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一、指导思想</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以习近平新时代中国特色社会主义思想为指导，认真贯彻落实习总书记关于哲学社会科学工作的重要讲话精神，按照市委十一届六次全会、全市宣传部长会议部署要求，以新时代有福之州建设重大理论与现实问题为主攻方向，坚持基础研究和应用研究并重，努力构建我市哲学社会科学创新体系，积极发挥市社科规划项目的示范引导作用，引导组织广大社科工作者凝心聚力，加强全局性、前瞻性、针对性研究，</w:t>
      </w:r>
      <w:proofErr w:type="gramStart"/>
      <w:r w:rsidRPr="000D1396">
        <w:rPr>
          <w:rFonts w:ascii="Arial" w:eastAsia="微软雅黑" w:hAnsi="Arial" w:cs="Arial"/>
          <w:color w:val="333333"/>
          <w:kern w:val="0"/>
          <w:sz w:val="24"/>
          <w:szCs w:val="24"/>
        </w:rPr>
        <w:t>智助新时代</w:t>
      </w:r>
      <w:proofErr w:type="gramEnd"/>
      <w:r w:rsidRPr="000D1396">
        <w:rPr>
          <w:rFonts w:ascii="Arial" w:eastAsia="微软雅黑" w:hAnsi="Arial" w:cs="Arial"/>
          <w:color w:val="333333"/>
          <w:kern w:val="0"/>
          <w:sz w:val="24"/>
          <w:szCs w:val="24"/>
        </w:rPr>
        <w:t>有福之州跨越发展。</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二、课题分类</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年度市社科规划课题分为重大课题、重点课题和</w:t>
      </w:r>
      <w:proofErr w:type="gramStart"/>
      <w:r w:rsidRPr="000D1396">
        <w:rPr>
          <w:rFonts w:ascii="Arial" w:eastAsia="微软雅黑" w:hAnsi="Arial" w:cs="Arial"/>
          <w:color w:val="333333"/>
          <w:kern w:val="0"/>
          <w:sz w:val="24"/>
          <w:szCs w:val="24"/>
        </w:rPr>
        <w:t>一般课题</w:t>
      </w:r>
      <w:proofErr w:type="gramEnd"/>
      <w:r w:rsidRPr="000D1396">
        <w:rPr>
          <w:rFonts w:ascii="Arial" w:eastAsia="微软雅黑" w:hAnsi="Arial" w:cs="Arial"/>
          <w:color w:val="333333"/>
          <w:kern w:val="0"/>
          <w:sz w:val="24"/>
          <w:szCs w:val="24"/>
        </w:rPr>
        <w:t>3</w:t>
      </w:r>
      <w:r w:rsidRPr="000D1396">
        <w:rPr>
          <w:rFonts w:ascii="Arial" w:eastAsia="微软雅黑" w:hAnsi="Arial" w:cs="Arial"/>
          <w:color w:val="333333"/>
          <w:kern w:val="0"/>
          <w:sz w:val="24"/>
          <w:szCs w:val="24"/>
        </w:rPr>
        <w:t>类。申报项目的平均资助额度为：重大项目</w:t>
      </w:r>
      <w:r w:rsidRPr="000D1396">
        <w:rPr>
          <w:rFonts w:ascii="Arial" w:eastAsia="微软雅黑" w:hAnsi="Arial" w:cs="Arial"/>
          <w:color w:val="333333"/>
          <w:kern w:val="0"/>
          <w:sz w:val="24"/>
          <w:szCs w:val="24"/>
        </w:rPr>
        <w:t>10</w:t>
      </w:r>
      <w:r w:rsidRPr="000D1396">
        <w:rPr>
          <w:rFonts w:ascii="Arial" w:eastAsia="微软雅黑" w:hAnsi="Arial" w:cs="Arial"/>
          <w:color w:val="333333"/>
          <w:kern w:val="0"/>
          <w:sz w:val="24"/>
          <w:szCs w:val="24"/>
        </w:rPr>
        <w:t>万元，重点项目</w:t>
      </w:r>
      <w:r w:rsidRPr="000D1396">
        <w:rPr>
          <w:rFonts w:ascii="Arial" w:eastAsia="微软雅黑" w:hAnsi="Arial" w:cs="Arial"/>
          <w:color w:val="333333"/>
          <w:kern w:val="0"/>
          <w:sz w:val="24"/>
          <w:szCs w:val="24"/>
        </w:rPr>
        <w:t>2</w:t>
      </w:r>
      <w:r w:rsidRPr="000D1396">
        <w:rPr>
          <w:rFonts w:ascii="Arial" w:eastAsia="微软雅黑" w:hAnsi="Arial" w:cs="Arial"/>
          <w:color w:val="333333"/>
          <w:kern w:val="0"/>
          <w:sz w:val="24"/>
          <w:szCs w:val="24"/>
        </w:rPr>
        <w:t>万元，一般项目</w:t>
      </w:r>
      <w:r w:rsidRPr="000D1396">
        <w:rPr>
          <w:rFonts w:ascii="Arial" w:eastAsia="微软雅黑" w:hAnsi="Arial" w:cs="Arial"/>
          <w:color w:val="333333"/>
          <w:kern w:val="0"/>
          <w:sz w:val="24"/>
          <w:szCs w:val="24"/>
        </w:rPr>
        <w:t>1</w:t>
      </w:r>
      <w:r w:rsidRPr="000D1396">
        <w:rPr>
          <w:rFonts w:ascii="Arial" w:eastAsia="微软雅黑" w:hAnsi="Arial" w:cs="Arial"/>
          <w:color w:val="333333"/>
          <w:kern w:val="0"/>
          <w:sz w:val="24"/>
          <w:szCs w:val="24"/>
        </w:rPr>
        <w:t>万元；项目立项时分别拨付</w:t>
      </w:r>
      <w:r w:rsidRPr="000D1396">
        <w:rPr>
          <w:rFonts w:ascii="Arial" w:eastAsia="微软雅黑" w:hAnsi="Arial" w:cs="Arial"/>
          <w:color w:val="333333"/>
          <w:kern w:val="0"/>
          <w:sz w:val="24"/>
          <w:szCs w:val="24"/>
        </w:rPr>
        <w:t>90%</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85%</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70%</w:t>
      </w:r>
      <w:r w:rsidRPr="000D1396">
        <w:rPr>
          <w:rFonts w:ascii="Arial" w:eastAsia="微软雅黑" w:hAnsi="Arial" w:cs="Arial"/>
          <w:color w:val="333333"/>
          <w:kern w:val="0"/>
          <w:sz w:val="24"/>
          <w:szCs w:val="24"/>
        </w:rPr>
        <w:t>启动经费，剩余经费待</w:t>
      </w:r>
      <w:proofErr w:type="gramStart"/>
      <w:r w:rsidRPr="000D1396">
        <w:rPr>
          <w:rFonts w:ascii="Arial" w:eastAsia="微软雅黑" w:hAnsi="Arial" w:cs="Arial"/>
          <w:color w:val="333333"/>
          <w:kern w:val="0"/>
          <w:sz w:val="24"/>
          <w:szCs w:val="24"/>
        </w:rPr>
        <w:t>项目结项后</w:t>
      </w:r>
      <w:proofErr w:type="gramEnd"/>
      <w:r w:rsidRPr="000D1396">
        <w:rPr>
          <w:rFonts w:ascii="Arial" w:eastAsia="微软雅黑" w:hAnsi="Arial" w:cs="Arial"/>
          <w:color w:val="333333"/>
          <w:kern w:val="0"/>
          <w:sz w:val="24"/>
          <w:szCs w:val="24"/>
        </w:rPr>
        <w:t>拨付。申请人应根据需要提出适当的资助经费，并根据经费有关规定编制合理的经费预算。</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申报项目必须紧贴本年度课题指南提出的研究条目，原则上与课题指南一致。其中重大课题必须围绕建设新时代有福之州，紧扣</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打好三大攻坚战</w:t>
      </w:r>
      <w:r w:rsidRPr="000D1396">
        <w:rPr>
          <w:rFonts w:ascii="Arial" w:eastAsia="微软雅黑" w:hAnsi="Arial" w:cs="Arial"/>
          <w:color w:val="333333"/>
          <w:kern w:val="0"/>
          <w:sz w:val="24"/>
          <w:szCs w:val="24"/>
        </w:rPr>
        <w:t>” “</w:t>
      </w:r>
      <w:r w:rsidRPr="000D1396">
        <w:rPr>
          <w:rFonts w:ascii="Arial" w:eastAsia="微软雅黑" w:hAnsi="Arial" w:cs="Arial"/>
          <w:color w:val="333333"/>
          <w:kern w:val="0"/>
          <w:sz w:val="24"/>
          <w:szCs w:val="24"/>
        </w:rPr>
        <w:t>加快建设</w:t>
      </w:r>
      <w:r w:rsidRPr="000D1396">
        <w:rPr>
          <w:rFonts w:ascii="Arial" w:eastAsia="微软雅黑" w:hAnsi="Arial" w:cs="Arial"/>
          <w:color w:val="333333"/>
          <w:kern w:val="0"/>
          <w:sz w:val="24"/>
          <w:szCs w:val="24"/>
        </w:rPr>
        <w:lastRenderedPageBreak/>
        <w:t>环境更美、品质更好、功能更全、服务更优的有福之州</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重大发展实践问题进行攻关研究。</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项目申请者在填写《申请书》封面的</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学科分类</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栏目时均按一级学科填写，其中应用对策研究项目须同时在一级学科后用括号注明</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应用对策研究</w:t>
      </w:r>
      <w:r w:rsidRPr="000D1396">
        <w:rPr>
          <w:rFonts w:ascii="Arial" w:eastAsia="微软雅黑" w:hAnsi="Arial" w:cs="Arial"/>
          <w:color w:val="333333"/>
          <w:kern w:val="0"/>
          <w:sz w:val="24"/>
          <w:szCs w:val="24"/>
        </w:rPr>
        <w:t>”</w:t>
      </w:r>
      <w:r w:rsidRPr="000D1396">
        <w:rPr>
          <w:rFonts w:ascii="Arial" w:eastAsia="微软雅黑" w:hAnsi="Arial" w:cs="Arial"/>
          <w:color w:val="333333"/>
          <w:kern w:val="0"/>
          <w:sz w:val="24"/>
          <w:szCs w:val="24"/>
        </w:rPr>
        <w:t>，如：应用经济（应用对策研究）。</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应用对策研究要具有现实性、针对性、可操作性和较强的决策参考价值，基础理论研究要坚持有原创性、开拓性和较高的学术思想价值，通过深入的调查研究和科学的学理阐释，着力推出体现理论功底、学术实力和研究水平的高质量高水准的研究成果。</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三、申报要求</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项目申请人应当具备下列条件：遵守中华人民共和国宪法和法律；具有独立开展研究和组织开展研究的能力，能够承担实质性研究工作，</w:t>
      </w:r>
      <w:proofErr w:type="gramStart"/>
      <w:r w:rsidRPr="000D1396">
        <w:rPr>
          <w:rFonts w:ascii="Arial" w:eastAsia="微软雅黑" w:hAnsi="Arial" w:cs="Arial"/>
          <w:color w:val="333333"/>
          <w:kern w:val="0"/>
          <w:sz w:val="24"/>
          <w:szCs w:val="24"/>
        </w:rPr>
        <w:t>须从事</w:t>
      </w:r>
      <w:proofErr w:type="gramEnd"/>
      <w:r w:rsidRPr="000D1396">
        <w:rPr>
          <w:rFonts w:ascii="Arial" w:eastAsia="微软雅黑" w:hAnsi="Arial" w:cs="Arial"/>
          <w:color w:val="333333"/>
          <w:kern w:val="0"/>
          <w:sz w:val="24"/>
          <w:szCs w:val="24"/>
        </w:rPr>
        <w:t>实际研究工作并真正承担和负责组织项目的实施；具有中级以上（含）专业技术职称（职务），或者具有硕士以上（含）学位；党政实际工作部门人员申请应用对策研究类项目需具有科级以上职务。不具有中级以上专业技术职称（职务）或者硕士以上学位申请项目的，必须有两名具有副高级以上（含）专业技术职称（职务）的专家进行书面推荐。项目参加人或推荐人须征得其本人同意。</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截止</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w:t>
      </w:r>
      <w:r w:rsidRPr="000D1396">
        <w:rPr>
          <w:rFonts w:ascii="Arial" w:eastAsia="微软雅黑" w:hAnsi="Arial" w:cs="Arial"/>
          <w:color w:val="333333"/>
          <w:kern w:val="0"/>
          <w:sz w:val="24"/>
          <w:szCs w:val="24"/>
        </w:rPr>
        <w:t>4</w:t>
      </w:r>
      <w:r w:rsidRPr="000D1396">
        <w:rPr>
          <w:rFonts w:ascii="Arial" w:eastAsia="微软雅黑" w:hAnsi="Arial" w:cs="Arial"/>
          <w:color w:val="333333"/>
          <w:kern w:val="0"/>
          <w:sz w:val="24"/>
          <w:szCs w:val="24"/>
        </w:rPr>
        <w:t>月</w:t>
      </w:r>
      <w:r w:rsidRPr="000D1396">
        <w:rPr>
          <w:rFonts w:ascii="Arial" w:eastAsia="微软雅黑" w:hAnsi="Arial" w:cs="Arial"/>
          <w:color w:val="333333"/>
          <w:kern w:val="0"/>
          <w:sz w:val="24"/>
          <w:szCs w:val="24"/>
        </w:rPr>
        <w:t>30</w:t>
      </w:r>
      <w:r w:rsidRPr="000D1396">
        <w:rPr>
          <w:rFonts w:ascii="Arial" w:eastAsia="微软雅黑" w:hAnsi="Arial" w:cs="Arial"/>
          <w:color w:val="333333"/>
          <w:kern w:val="0"/>
          <w:sz w:val="24"/>
          <w:szCs w:val="24"/>
        </w:rPr>
        <w:t>日前，市社科规划项目、市中国特色社会主义理论体系研究中心项目未能结</w:t>
      </w:r>
      <w:proofErr w:type="gramStart"/>
      <w:r w:rsidRPr="000D1396">
        <w:rPr>
          <w:rFonts w:ascii="Arial" w:eastAsia="微软雅黑" w:hAnsi="Arial" w:cs="Arial"/>
          <w:color w:val="333333"/>
          <w:kern w:val="0"/>
          <w:sz w:val="24"/>
          <w:szCs w:val="24"/>
        </w:rPr>
        <w:t>项</w:t>
      </w:r>
      <w:proofErr w:type="gramEnd"/>
      <w:r w:rsidRPr="000D1396">
        <w:rPr>
          <w:rFonts w:ascii="Arial" w:eastAsia="微软雅黑" w:hAnsi="Arial" w:cs="Arial"/>
          <w:color w:val="333333"/>
          <w:kern w:val="0"/>
          <w:sz w:val="24"/>
          <w:szCs w:val="24"/>
        </w:rPr>
        <w:t>项目负责人不得申请本年度市社科规划项目。申报</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年度市中国特色社会主义理论体系研究中心项目的申请人不得同时申报本年度市社科规划项目。</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lastRenderedPageBreak/>
        <w:t>市社科规划项目实行信誉管理制度。申请人申请的研究课题已获得其他资助的或者与其他受资助课题密切相关的，或者与博士学位论文、博士后出站报告密切相关的，必须在申请材料中予以说明。项目申报人必须如实填写申请材料，并保证没有知识产权争议；项目负责人在项目执行期间要严格遵守各项承诺，履行约定义务。各申报单位要加强对申报工作的组织和指导，严格审核申报资格、前期研究成果的真实性、项目组的研究实力和必备条件等，并签署意见。</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最终研究成果形式只能选择论文、研究报告、著作类中的一种。论文、研究报告应在</w:t>
      </w:r>
      <w:r w:rsidRPr="000D1396">
        <w:rPr>
          <w:rFonts w:ascii="Arial" w:eastAsia="微软雅黑" w:hAnsi="Arial" w:cs="Arial"/>
          <w:color w:val="333333"/>
          <w:kern w:val="0"/>
          <w:sz w:val="24"/>
          <w:szCs w:val="24"/>
        </w:rPr>
        <w:t>1</w:t>
      </w:r>
      <w:r w:rsidRPr="000D1396">
        <w:rPr>
          <w:rFonts w:ascii="Arial" w:eastAsia="微软雅黑" w:hAnsi="Arial" w:cs="Arial"/>
          <w:color w:val="333333"/>
          <w:kern w:val="0"/>
          <w:sz w:val="24"/>
          <w:szCs w:val="24"/>
        </w:rPr>
        <w:t>年内完成，</w:t>
      </w:r>
      <w:r w:rsidRPr="000D1396">
        <w:rPr>
          <w:rFonts w:ascii="Arial" w:eastAsia="微软雅黑" w:hAnsi="Arial" w:cs="Arial"/>
          <w:color w:val="333333"/>
          <w:kern w:val="0"/>
          <w:sz w:val="24"/>
          <w:szCs w:val="24"/>
        </w:rPr>
        <w:t>3</w:t>
      </w:r>
      <w:r w:rsidRPr="000D1396">
        <w:rPr>
          <w:rFonts w:ascii="Arial" w:eastAsia="微软雅黑" w:hAnsi="Arial" w:cs="Arial"/>
          <w:color w:val="333333"/>
          <w:kern w:val="0"/>
          <w:sz w:val="24"/>
          <w:szCs w:val="24"/>
        </w:rPr>
        <w:t>个月内、</w:t>
      </w:r>
      <w:r w:rsidRPr="000D1396">
        <w:rPr>
          <w:rFonts w:ascii="Arial" w:eastAsia="微软雅黑" w:hAnsi="Arial" w:cs="Arial"/>
          <w:color w:val="333333"/>
          <w:kern w:val="0"/>
          <w:sz w:val="24"/>
          <w:szCs w:val="24"/>
        </w:rPr>
        <w:t>6</w:t>
      </w:r>
      <w:r w:rsidRPr="000D1396">
        <w:rPr>
          <w:rFonts w:ascii="Arial" w:eastAsia="微软雅黑" w:hAnsi="Arial" w:cs="Arial"/>
          <w:color w:val="333333"/>
          <w:kern w:val="0"/>
          <w:sz w:val="24"/>
          <w:szCs w:val="24"/>
        </w:rPr>
        <w:t>个月内分别提交前期阶段性研究成果；著作类应在</w:t>
      </w:r>
      <w:r w:rsidRPr="000D1396">
        <w:rPr>
          <w:rFonts w:ascii="Arial" w:eastAsia="微软雅黑" w:hAnsi="Arial" w:cs="Arial"/>
          <w:color w:val="333333"/>
          <w:kern w:val="0"/>
          <w:sz w:val="24"/>
          <w:szCs w:val="24"/>
        </w:rPr>
        <w:t>2</w:t>
      </w:r>
      <w:r w:rsidRPr="000D1396">
        <w:rPr>
          <w:rFonts w:ascii="Arial" w:eastAsia="微软雅黑" w:hAnsi="Arial" w:cs="Arial"/>
          <w:color w:val="333333"/>
          <w:kern w:val="0"/>
          <w:sz w:val="24"/>
          <w:szCs w:val="24"/>
        </w:rPr>
        <w:t>年内完成，</w:t>
      </w:r>
      <w:r w:rsidRPr="000D1396">
        <w:rPr>
          <w:rFonts w:ascii="Arial" w:eastAsia="微软雅黑" w:hAnsi="Arial" w:cs="Arial"/>
          <w:color w:val="333333"/>
          <w:kern w:val="0"/>
          <w:sz w:val="24"/>
          <w:szCs w:val="24"/>
        </w:rPr>
        <w:t>6</w:t>
      </w:r>
      <w:r w:rsidRPr="000D1396">
        <w:rPr>
          <w:rFonts w:ascii="Arial" w:eastAsia="微软雅黑" w:hAnsi="Arial" w:cs="Arial"/>
          <w:color w:val="333333"/>
          <w:kern w:val="0"/>
          <w:sz w:val="24"/>
          <w:szCs w:val="24"/>
        </w:rPr>
        <w:t>个月内、</w:t>
      </w:r>
      <w:r w:rsidRPr="000D1396">
        <w:rPr>
          <w:rFonts w:ascii="Arial" w:eastAsia="微软雅黑" w:hAnsi="Arial" w:cs="Arial"/>
          <w:color w:val="333333"/>
          <w:kern w:val="0"/>
          <w:sz w:val="24"/>
          <w:szCs w:val="24"/>
        </w:rPr>
        <w:t>12</w:t>
      </w:r>
      <w:r w:rsidRPr="000D1396">
        <w:rPr>
          <w:rFonts w:ascii="Arial" w:eastAsia="微软雅黑" w:hAnsi="Arial" w:cs="Arial"/>
          <w:color w:val="333333"/>
          <w:kern w:val="0"/>
          <w:sz w:val="24"/>
          <w:szCs w:val="24"/>
        </w:rPr>
        <w:t>个月内、</w:t>
      </w:r>
      <w:r w:rsidRPr="000D1396">
        <w:rPr>
          <w:rFonts w:ascii="Arial" w:eastAsia="微软雅黑" w:hAnsi="Arial" w:cs="Arial"/>
          <w:color w:val="333333"/>
          <w:kern w:val="0"/>
          <w:sz w:val="24"/>
          <w:szCs w:val="24"/>
        </w:rPr>
        <w:t>18</w:t>
      </w:r>
      <w:r w:rsidRPr="000D1396">
        <w:rPr>
          <w:rFonts w:ascii="Arial" w:eastAsia="微软雅黑" w:hAnsi="Arial" w:cs="Arial"/>
          <w:color w:val="333333"/>
          <w:kern w:val="0"/>
          <w:sz w:val="24"/>
          <w:szCs w:val="24"/>
        </w:rPr>
        <w:t>个月内分别提交前期阶段性研究成果。特殊情况需延期的，必须报经福州市社科规划办批准同意，每个课题原则上只能申请</w:t>
      </w:r>
      <w:r w:rsidRPr="000D1396">
        <w:rPr>
          <w:rFonts w:ascii="Arial" w:eastAsia="微软雅黑" w:hAnsi="Arial" w:cs="Arial"/>
          <w:color w:val="333333"/>
          <w:kern w:val="0"/>
          <w:sz w:val="24"/>
          <w:szCs w:val="24"/>
        </w:rPr>
        <w:t>1</w:t>
      </w:r>
      <w:r w:rsidRPr="000D1396">
        <w:rPr>
          <w:rFonts w:ascii="Arial" w:eastAsia="微软雅黑" w:hAnsi="Arial" w:cs="Arial"/>
          <w:color w:val="333333"/>
          <w:kern w:val="0"/>
          <w:sz w:val="24"/>
          <w:szCs w:val="24"/>
        </w:rPr>
        <w:t>次；延期情况纳入项目信誉管理范围。</w:t>
      </w:r>
      <w:r w:rsidRPr="000D1396">
        <w:rPr>
          <w:rFonts w:ascii="Arial" w:eastAsia="微软雅黑" w:hAnsi="Arial" w:cs="Arial"/>
          <w:color w:val="333333"/>
          <w:kern w:val="0"/>
          <w:sz w:val="24"/>
          <w:szCs w:val="24"/>
        </w:rPr>
        <w:t>   </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项目申请所需材料及项目申报相关文件可从福州</w:t>
      </w:r>
      <w:proofErr w:type="gramStart"/>
      <w:r w:rsidRPr="000D1396">
        <w:rPr>
          <w:rFonts w:ascii="Arial" w:eastAsia="微软雅黑" w:hAnsi="Arial" w:cs="Arial"/>
          <w:color w:val="333333"/>
          <w:kern w:val="0"/>
          <w:sz w:val="24"/>
          <w:szCs w:val="24"/>
        </w:rPr>
        <w:t>社科网</w:t>
      </w:r>
      <w:proofErr w:type="gramEnd"/>
      <w:r w:rsidRPr="000D1396">
        <w:rPr>
          <w:rFonts w:ascii="Arial" w:eastAsia="微软雅黑" w:hAnsi="Arial" w:cs="Arial"/>
          <w:color w:val="333333"/>
          <w:kern w:val="0"/>
          <w:sz w:val="24"/>
          <w:szCs w:val="24"/>
        </w:rPr>
        <w:t>(http://www.fzskl.com)</w:t>
      </w:r>
      <w:r w:rsidRPr="000D1396">
        <w:rPr>
          <w:rFonts w:ascii="Arial" w:eastAsia="微软雅黑" w:hAnsi="Arial" w:cs="Arial"/>
          <w:color w:val="333333"/>
          <w:kern w:val="0"/>
          <w:sz w:val="24"/>
          <w:szCs w:val="24"/>
        </w:rPr>
        <w:t>查询下载。各申报单位报送的材料包括：</w:t>
      </w:r>
      <w:r w:rsidRPr="000D1396">
        <w:rPr>
          <w:rFonts w:ascii="Arial" w:eastAsia="微软雅黑" w:hAnsi="Arial" w:cs="Arial"/>
          <w:color w:val="333333"/>
          <w:kern w:val="0"/>
          <w:sz w:val="24"/>
          <w:szCs w:val="24"/>
        </w:rPr>
        <w:t>1</w:t>
      </w:r>
      <w:r w:rsidRPr="000D1396">
        <w:rPr>
          <w:rFonts w:ascii="Arial" w:eastAsia="微软雅黑" w:hAnsi="Arial" w:cs="Arial"/>
          <w:color w:val="333333"/>
          <w:kern w:val="0"/>
          <w:sz w:val="24"/>
          <w:szCs w:val="24"/>
        </w:rPr>
        <w:t>、纸质材料：经所在单位审查盖章的《申请书》</w:t>
      </w:r>
      <w:r w:rsidRPr="000D1396">
        <w:rPr>
          <w:rFonts w:ascii="Arial" w:eastAsia="微软雅黑" w:hAnsi="Arial" w:cs="Arial"/>
          <w:color w:val="333333"/>
          <w:kern w:val="0"/>
          <w:sz w:val="24"/>
          <w:szCs w:val="24"/>
        </w:rPr>
        <w:t>1</w:t>
      </w:r>
      <w:r w:rsidRPr="000D1396">
        <w:rPr>
          <w:rFonts w:ascii="Arial" w:eastAsia="微软雅黑" w:hAnsi="Arial" w:cs="Arial"/>
          <w:color w:val="333333"/>
          <w:kern w:val="0"/>
          <w:sz w:val="24"/>
          <w:szCs w:val="24"/>
        </w:rPr>
        <w:t>份，匿名处理的《论证活页》</w:t>
      </w:r>
      <w:r w:rsidRPr="000D1396">
        <w:rPr>
          <w:rFonts w:ascii="Arial" w:eastAsia="微软雅黑" w:hAnsi="Arial" w:cs="Arial"/>
          <w:color w:val="333333"/>
          <w:kern w:val="0"/>
          <w:sz w:val="24"/>
          <w:szCs w:val="24"/>
        </w:rPr>
        <w:t>6</w:t>
      </w:r>
      <w:r w:rsidRPr="000D1396">
        <w:rPr>
          <w:rFonts w:ascii="Arial" w:eastAsia="微软雅黑" w:hAnsi="Arial" w:cs="Arial"/>
          <w:color w:val="333333"/>
          <w:kern w:val="0"/>
          <w:sz w:val="24"/>
          <w:szCs w:val="24"/>
        </w:rPr>
        <w:t>份。统一用计算机填写、</w:t>
      </w:r>
      <w:r w:rsidRPr="000D1396">
        <w:rPr>
          <w:rFonts w:ascii="Arial" w:eastAsia="微软雅黑" w:hAnsi="Arial" w:cs="Arial"/>
          <w:color w:val="333333"/>
          <w:kern w:val="0"/>
          <w:sz w:val="24"/>
          <w:szCs w:val="24"/>
        </w:rPr>
        <w:t>A4</w:t>
      </w:r>
      <w:r w:rsidRPr="000D1396">
        <w:rPr>
          <w:rFonts w:ascii="Arial" w:eastAsia="微软雅黑" w:hAnsi="Arial" w:cs="Arial"/>
          <w:color w:val="333333"/>
          <w:kern w:val="0"/>
          <w:sz w:val="24"/>
          <w:szCs w:val="24"/>
        </w:rPr>
        <w:t>纸双面印制、左侧装订，每位项目负责人的材料分别装信封后报送至市社科规划办。</w:t>
      </w:r>
      <w:r w:rsidRPr="000D1396">
        <w:rPr>
          <w:rFonts w:ascii="Arial" w:eastAsia="微软雅黑" w:hAnsi="Arial" w:cs="Arial"/>
          <w:color w:val="333333"/>
          <w:kern w:val="0"/>
          <w:sz w:val="24"/>
          <w:szCs w:val="24"/>
        </w:rPr>
        <w:t>2</w:t>
      </w:r>
      <w:r w:rsidRPr="000D1396">
        <w:rPr>
          <w:rFonts w:ascii="Arial" w:eastAsia="微软雅黑" w:hAnsi="Arial" w:cs="Arial"/>
          <w:color w:val="333333"/>
          <w:kern w:val="0"/>
          <w:sz w:val="24"/>
          <w:szCs w:val="24"/>
        </w:rPr>
        <w:t>、电子材料：以申报单位名称为文件名的文件夹，其中包括：《（单位名称）</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年度福州市社会科学规划项目申报清单》，</w:t>
      </w:r>
      <w:proofErr w:type="spellStart"/>
      <w:r w:rsidRPr="000D1396">
        <w:rPr>
          <w:rFonts w:ascii="Arial" w:eastAsia="微软雅黑" w:hAnsi="Arial" w:cs="Arial"/>
          <w:color w:val="333333"/>
          <w:kern w:val="0"/>
          <w:sz w:val="24"/>
          <w:szCs w:val="24"/>
        </w:rPr>
        <w:t>xls</w:t>
      </w:r>
      <w:proofErr w:type="spellEnd"/>
      <w:r w:rsidRPr="000D1396">
        <w:rPr>
          <w:rFonts w:ascii="Arial" w:eastAsia="微软雅黑" w:hAnsi="Arial" w:cs="Arial"/>
          <w:color w:val="333333"/>
          <w:kern w:val="0"/>
          <w:sz w:val="24"/>
          <w:szCs w:val="24"/>
        </w:rPr>
        <w:t>格式；以项目负责人名字建立的子文件夹，（内容包括：《申请书》、《论证活页》，</w:t>
      </w:r>
      <w:r w:rsidRPr="000D1396">
        <w:rPr>
          <w:rFonts w:ascii="Arial" w:eastAsia="微软雅黑" w:hAnsi="Arial" w:cs="Arial"/>
          <w:color w:val="333333"/>
          <w:kern w:val="0"/>
          <w:sz w:val="24"/>
          <w:szCs w:val="24"/>
        </w:rPr>
        <w:t>doc</w:t>
      </w:r>
      <w:r w:rsidRPr="000D1396">
        <w:rPr>
          <w:rFonts w:ascii="Arial" w:eastAsia="微软雅黑" w:hAnsi="Arial" w:cs="Arial"/>
          <w:color w:val="333333"/>
          <w:kern w:val="0"/>
          <w:sz w:val="24"/>
          <w:szCs w:val="24"/>
        </w:rPr>
        <w:t>格式）。文件夹压缩打包后发送至</w:t>
      </w:r>
      <w:r w:rsidRPr="000D1396">
        <w:rPr>
          <w:rFonts w:ascii="Arial" w:eastAsia="微软雅黑" w:hAnsi="Arial" w:cs="Arial"/>
          <w:color w:val="333333"/>
          <w:kern w:val="0"/>
          <w:sz w:val="24"/>
          <w:szCs w:val="24"/>
        </w:rPr>
        <w:t>fzskghb@163.com</w:t>
      </w:r>
      <w:r w:rsidRPr="000D1396">
        <w:rPr>
          <w:rFonts w:ascii="Arial" w:eastAsia="微软雅黑" w:hAnsi="Arial" w:cs="Arial"/>
          <w:color w:val="333333"/>
          <w:kern w:val="0"/>
          <w:sz w:val="24"/>
          <w:szCs w:val="24"/>
        </w:rPr>
        <w:t>。《申请书》和《论证活页》务必使用</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年版本，其它年度的《申请书》和《论证活页》一律不予受理。</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lastRenderedPageBreak/>
        <w:t>项目申报时间从即日起至</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w:t>
      </w:r>
      <w:r w:rsidRPr="000D1396">
        <w:rPr>
          <w:rFonts w:ascii="Arial" w:eastAsia="微软雅黑" w:hAnsi="Arial" w:cs="Arial"/>
          <w:color w:val="333333"/>
          <w:kern w:val="0"/>
          <w:sz w:val="24"/>
          <w:szCs w:val="24"/>
        </w:rPr>
        <w:t>5</w:t>
      </w:r>
      <w:r w:rsidRPr="000D1396">
        <w:rPr>
          <w:rFonts w:ascii="Arial" w:eastAsia="微软雅黑" w:hAnsi="Arial" w:cs="Arial"/>
          <w:color w:val="333333"/>
          <w:kern w:val="0"/>
          <w:sz w:val="24"/>
          <w:szCs w:val="24"/>
        </w:rPr>
        <w:t>月</w:t>
      </w:r>
      <w:r w:rsidRPr="000D1396">
        <w:rPr>
          <w:rFonts w:ascii="Arial" w:eastAsia="微软雅黑" w:hAnsi="Arial" w:cs="Arial"/>
          <w:color w:val="333333"/>
          <w:kern w:val="0"/>
          <w:sz w:val="24"/>
          <w:szCs w:val="24"/>
        </w:rPr>
        <w:t>11</w:t>
      </w:r>
      <w:r w:rsidRPr="000D1396">
        <w:rPr>
          <w:rFonts w:ascii="Arial" w:eastAsia="微软雅黑" w:hAnsi="Arial" w:cs="Arial"/>
          <w:color w:val="333333"/>
          <w:kern w:val="0"/>
          <w:sz w:val="24"/>
          <w:szCs w:val="24"/>
        </w:rPr>
        <w:t>日。各申报单位务必于</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w:t>
      </w:r>
      <w:r w:rsidRPr="000D1396">
        <w:rPr>
          <w:rFonts w:ascii="Arial" w:eastAsia="微软雅黑" w:hAnsi="Arial" w:cs="Arial"/>
          <w:color w:val="333333"/>
          <w:kern w:val="0"/>
          <w:sz w:val="24"/>
          <w:szCs w:val="24"/>
        </w:rPr>
        <w:t>5</w:t>
      </w:r>
      <w:r w:rsidRPr="000D1396">
        <w:rPr>
          <w:rFonts w:ascii="Arial" w:eastAsia="微软雅黑" w:hAnsi="Arial" w:cs="Arial"/>
          <w:color w:val="333333"/>
          <w:kern w:val="0"/>
          <w:sz w:val="24"/>
          <w:szCs w:val="24"/>
        </w:rPr>
        <w:t>月</w:t>
      </w:r>
      <w:r w:rsidRPr="000D1396">
        <w:rPr>
          <w:rFonts w:ascii="Arial" w:eastAsia="微软雅黑" w:hAnsi="Arial" w:cs="Arial"/>
          <w:color w:val="333333"/>
          <w:kern w:val="0"/>
          <w:sz w:val="24"/>
          <w:szCs w:val="24"/>
        </w:rPr>
        <w:t>14</w:t>
      </w:r>
      <w:r w:rsidRPr="000D1396">
        <w:rPr>
          <w:rFonts w:ascii="Arial" w:eastAsia="微软雅黑" w:hAnsi="Arial" w:cs="Arial"/>
          <w:color w:val="333333"/>
          <w:kern w:val="0"/>
          <w:sz w:val="24"/>
          <w:szCs w:val="24"/>
        </w:rPr>
        <w:t>日前将完整材料报送至市社科规划办，逾期不予受理。</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为提高项目申报质量，本年度市社科规划项目每位申请人限报</w:t>
      </w:r>
      <w:r w:rsidRPr="000D1396">
        <w:rPr>
          <w:rFonts w:ascii="Arial" w:eastAsia="微软雅黑" w:hAnsi="Arial" w:cs="Arial"/>
          <w:color w:val="333333"/>
          <w:kern w:val="0"/>
          <w:sz w:val="24"/>
          <w:szCs w:val="24"/>
        </w:rPr>
        <w:t>1</w:t>
      </w:r>
      <w:r w:rsidRPr="000D1396">
        <w:rPr>
          <w:rFonts w:ascii="Arial" w:eastAsia="微软雅黑" w:hAnsi="Arial" w:cs="Arial"/>
          <w:color w:val="333333"/>
          <w:kern w:val="0"/>
          <w:sz w:val="24"/>
          <w:szCs w:val="24"/>
        </w:rPr>
        <w:t>项。</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市社科规划办地址：福州市仓山区南江滨西大道</w:t>
      </w:r>
      <w:r w:rsidRPr="000D1396">
        <w:rPr>
          <w:rFonts w:ascii="Arial" w:eastAsia="微软雅黑" w:hAnsi="Arial" w:cs="Arial"/>
          <w:color w:val="333333"/>
          <w:kern w:val="0"/>
          <w:sz w:val="24"/>
          <w:szCs w:val="24"/>
        </w:rPr>
        <w:t>193</w:t>
      </w:r>
      <w:r w:rsidRPr="000D1396">
        <w:rPr>
          <w:rFonts w:ascii="Arial" w:eastAsia="微软雅黑" w:hAnsi="Arial" w:cs="Arial"/>
          <w:color w:val="333333"/>
          <w:kern w:val="0"/>
          <w:sz w:val="24"/>
          <w:szCs w:val="24"/>
        </w:rPr>
        <w:t>号东部办公区</w:t>
      </w:r>
      <w:r w:rsidRPr="000D1396">
        <w:rPr>
          <w:rFonts w:ascii="Arial" w:eastAsia="微软雅黑" w:hAnsi="Arial" w:cs="Arial"/>
          <w:color w:val="333333"/>
          <w:kern w:val="0"/>
          <w:sz w:val="24"/>
          <w:szCs w:val="24"/>
        </w:rPr>
        <w:t>2</w:t>
      </w:r>
      <w:r w:rsidRPr="000D1396">
        <w:rPr>
          <w:rFonts w:ascii="Arial" w:eastAsia="微软雅黑" w:hAnsi="Arial" w:cs="Arial"/>
          <w:color w:val="333333"/>
          <w:kern w:val="0"/>
          <w:sz w:val="24"/>
          <w:szCs w:val="24"/>
        </w:rPr>
        <w:t>栋</w:t>
      </w:r>
      <w:r w:rsidRPr="000D1396">
        <w:rPr>
          <w:rFonts w:ascii="Arial" w:eastAsia="微软雅黑" w:hAnsi="Arial" w:cs="Arial"/>
          <w:color w:val="333333"/>
          <w:kern w:val="0"/>
          <w:sz w:val="24"/>
          <w:szCs w:val="24"/>
        </w:rPr>
        <w:t>1433</w:t>
      </w:r>
      <w:r w:rsidRPr="000D1396">
        <w:rPr>
          <w:rFonts w:ascii="Arial" w:eastAsia="微软雅黑" w:hAnsi="Arial" w:cs="Arial"/>
          <w:color w:val="333333"/>
          <w:kern w:val="0"/>
          <w:sz w:val="24"/>
          <w:szCs w:val="24"/>
        </w:rPr>
        <w:t>，邮编：</w:t>
      </w:r>
      <w:r w:rsidRPr="000D1396">
        <w:rPr>
          <w:rFonts w:ascii="Arial" w:eastAsia="微软雅黑" w:hAnsi="Arial" w:cs="Arial"/>
          <w:color w:val="333333"/>
          <w:kern w:val="0"/>
          <w:sz w:val="24"/>
          <w:szCs w:val="24"/>
        </w:rPr>
        <w:t>350026</w:t>
      </w:r>
      <w:r w:rsidRPr="000D1396">
        <w:rPr>
          <w:rFonts w:ascii="Arial" w:eastAsia="微软雅黑" w:hAnsi="Arial" w:cs="Arial"/>
          <w:color w:val="333333"/>
          <w:kern w:val="0"/>
          <w:sz w:val="24"/>
          <w:szCs w:val="24"/>
        </w:rPr>
        <w:t>。</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联系人：吴志波，联系电话：</w:t>
      </w:r>
      <w:r w:rsidRPr="000D1396">
        <w:rPr>
          <w:rFonts w:ascii="Arial" w:eastAsia="微软雅黑" w:hAnsi="Arial" w:cs="Arial"/>
          <w:color w:val="333333"/>
          <w:kern w:val="0"/>
          <w:sz w:val="24"/>
          <w:szCs w:val="24"/>
        </w:rPr>
        <w:t>0591-83273562</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黄君如，联系电话：</w:t>
      </w:r>
      <w:r w:rsidRPr="000D1396">
        <w:rPr>
          <w:rFonts w:ascii="Arial" w:eastAsia="微软雅黑" w:hAnsi="Arial" w:cs="Arial"/>
          <w:color w:val="333333"/>
          <w:kern w:val="0"/>
          <w:sz w:val="24"/>
          <w:szCs w:val="24"/>
        </w:rPr>
        <w:t>0591-88036887</w:t>
      </w:r>
    </w:p>
    <w:p w:rsidR="000D1396" w:rsidRP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 </w:t>
      </w:r>
    </w:p>
    <w:p w:rsidR="000D1396" w:rsidRDefault="000D1396" w:rsidP="000D1396">
      <w:pPr>
        <w:widowControl/>
        <w:shd w:val="clear" w:color="auto" w:fill="FFFFFF"/>
        <w:spacing w:line="450" w:lineRule="atLeast"/>
        <w:ind w:firstLine="48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附件：</w:t>
      </w:r>
      <w:r w:rsidRPr="000D1396">
        <w:rPr>
          <w:rFonts w:ascii="Arial" w:eastAsia="微软雅黑" w:hAnsi="Arial" w:cs="Arial"/>
          <w:b/>
          <w:bCs/>
          <w:color w:val="333333"/>
          <w:kern w:val="0"/>
          <w:sz w:val="24"/>
          <w:szCs w:val="24"/>
        </w:rPr>
        <w:t>1.</w:t>
      </w:r>
      <w:hyperlink r:id="rId4" w:tooltip="2018年度福州市社会科学规划课题指南.docx" w:history="1">
        <w:r w:rsidRPr="000D1396">
          <w:rPr>
            <w:rFonts w:ascii="Arial" w:eastAsia="微软雅黑" w:hAnsi="Arial" w:cs="Arial"/>
            <w:b/>
            <w:bCs/>
            <w:color w:val="002060"/>
            <w:kern w:val="0"/>
            <w:sz w:val="24"/>
            <w:szCs w:val="24"/>
            <w:u w:val="single"/>
          </w:rPr>
          <w:t>2018</w:t>
        </w:r>
        <w:r w:rsidRPr="000D1396">
          <w:rPr>
            <w:rFonts w:ascii="Arial" w:eastAsia="微软雅黑" w:hAnsi="Arial" w:cs="Arial"/>
            <w:b/>
            <w:bCs/>
            <w:color w:val="002060"/>
            <w:kern w:val="0"/>
            <w:sz w:val="24"/>
            <w:szCs w:val="24"/>
            <w:u w:val="single"/>
          </w:rPr>
          <w:t>年度福州市社会科学规划课题指南</w:t>
        </w:r>
        <w:r w:rsidRPr="000D1396">
          <w:rPr>
            <w:rFonts w:ascii="Arial" w:eastAsia="微软雅黑" w:hAnsi="Arial" w:cs="Arial"/>
            <w:b/>
            <w:bCs/>
            <w:color w:val="002060"/>
            <w:kern w:val="0"/>
            <w:sz w:val="24"/>
            <w:szCs w:val="24"/>
            <w:u w:val="single"/>
          </w:rPr>
          <w:t>.</w:t>
        </w:r>
        <w:proofErr w:type="gramStart"/>
        <w:r w:rsidRPr="000D1396">
          <w:rPr>
            <w:rFonts w:ascii="Arial" w:eastAsia="微软雅黑" w:hAnsi="Arial" w:cs="Arial"/>
            <w:b/>
            <w:bCs/>
            <w:color w:val="002060"/>
            <w:kern w:val="0"/>
            <w:sz w:val="24"/>
            <w:szCs w:val="24"/>
            <w:u w:val="single"/>
          </w:rPr>
          <w:t>doc</w:t>
        </w:r>
        <w:proofErr w:type="gramEnd"/>
      </w:hyperlink>
    </w:p>
    <w:p w:rsidR="000D1396" w:rsidRPr="000D1396" w:rsidRDefault="000D1396" w:rsidP="000D1396">
      <w:pPr>
        <w:widowControl/>
        <w:shd w:val="clear" w:color="auto" w:fill="FFFFFF"/>
        <w:spacing w:line="450" w:lineRule="atLeast"/>
        <w:ind w:firstLineChars="500" w:firstLine="120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2.</w:t>
      </w:r>
      <w:hyperlink r:id="rId5" w:tooltip="2018年度福州市社会科学规划项目申请书.doc" w:history="1">
        <w:r w:rsidRPr="000D1396">
          <w:rPr>
            <w:rFonts w:ascii="Arial" w:eastAsia="微软雅黑" w:hAnsi="Arial" w:cs="Arial"/>
            <w:b/>
            <w:bCs/>
            <w:color w:val="002060"/>
            <w:kern w:val="0"/>
            <w:sz w:val="24"/>
            <w:szCs w:val="24"/>
            <w:u w:val="single"/>
          </w:rPr>
          <w:t>2018</w:t>
        </w:r>
        <w:r w:rsidRPr="000D1396">
          <w:rPr>
            <w:rFonts w:ascii="Arial" w:eastAsia="微软雅黑" w:hAnsi="Arial" w:cs="Arial"/>
            <w:b/>
            <w:bCs/>
            <w:color w:val="002060"/>
            <w:kern w:val="0"/>
            <w:sz w:val="24"/>
            <w:szCs w:val="24"/>
            <w:u w:val="single"/>
          </w:rPr>
          <w:t>年度福州市社会科学规划项目申请书</w:t>
        </w:r>
        <w:r w:rsidRPr="000D1396">
          <w:rPr>
            <w:rFonts w:ascii="Arial" w:eastAsia="微软雅黑" w:hAnsi="Arial" w:cs="Arial"/>
            <w:b/>
            <w:bCs/>
            <w:color w:val="002060"/>
            <w:kern w:val="0"/>
            <w:sz w:val="24"/>
            <w:szCs w:val="24"/>
            <w:u w:val="single"/>
          </w:rPr>
          <w:t>.</w:t>
        </w:r>
        <w:proofErr w:type="gramStart"/>
        <w:r w:rsidRPr="000D1396">
          <w:rPr>
            <w:rFonts w:ascii="Arial" w:eastAsia="微软雅黑" w:hAnsi="Arial" w:cs="Arial"/>
            <w:b/>
            <w:bCs/>
            <w:color w:val="002060"/>
            <w:kern w:val="0"/>
            <w:sz w:val="24"/>
            <w:szCs w:val="24"/>
            <w:u w:val="single"/>
          </w:rPr>
          <w:t>doc</w:t>
        </w:r>
        <w:proofErr w:type="gramEnd"/>
      </w:hyperlink>
    </w:p>
    <w:p w:rsidR="000D1396" w:rsidRPr="000D1396" w:rsidRDefault="000D1396" w:rsidP="000D1396">
      <w:pPr>
        <w:widowControl/>
        <w:shd w:val="clear" w:color="auto" w:fill="FFFFFF"/>
        <w:spacing w:line="450" w:lineRule="atLeast"/>
        <w:ind w:firstLineChars="500" w:firstLine="120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3.</w:t>
      </w:r>
      <w:hyperlink r:id="rId6" w:tooltip="福州市社会科学规划项目论证活页.doc" w:history="1">
        <w:r w:rsidRPr="000D1396">
          <w:rPr>
            <w:rFonts w:ascii="Arial" w:eastAsia="微软雅黑" w:hAnsi="Arial" w:cs="Arial"/>
            <w:b/>
            <w:bCs/>
            <w:color w:val="002060"/>
            <w:kern w:val="0"/>
            <w:sz w:val="24"/>
            <w:szCs w:val="24"/>
            <w:u w:val="single"/>
          </w:rPr>
          <w:t>福州市社会科学规划项目论证活页</w:t>
        </w:r>
        <w:r w:rsidRPr="000D1396">
          <w:rPr>
            <w:rFonts w:ascii="Arial" w:eastAsia="微软雅黑" w:hAnsi="Arial" w:cs="Arial"/>
            <w:b/>
            <w:bCs/>
            <w:color w:val="002060"/>
            <w:kern w:val="0"/>
            <w:sz w:val="24"/>
            <w:szCs w:val="24"/>
            <w:u w:val="single"/>
          </w:rPr>
          <w:t>.</w:t>
        </w:r>
        <w:proofErr w:type="gramStart"/>
        <w:r w:rsidRPr="000D1396">
          <w:rPr>
            <w:rFonts w:ascii="Arial" w:eastAsia="微软雅黑" w:hAnsi="Arial" w:cs="Arial"/>
            <w:b/>
            <w:bCs/>
            <w:color w:val="002060"/>
            <w:kern w:val="0"/>
            <w:sz w:val="24"/>
            <w:szCs w:val="24"/>
            <w:u w:val="single"/>
          </w:rPr>
          <w:t>doc</w:t>
        </w:r>
        <w:proofErr w:type="gramEnd"/>
      </w:hyperlink>
    </w:p>
    <w:p w:rsidR="000D1396" w:rsidRPr="000D1396" w:rsidRDefault="000D1396" w:rsidP="000D1396">
      <w:pPr>
        <w:widowControl/>
        <w:shd w:val="clear" w:color="auto" w:fill="FFFFFF"/>
        <w:spacing w:line="450" w:lineRule="atLeast"/>
        <w:ind w:firstLineChars="500" w:firstLine="1200"/>
        <w:jc w:val="left"/>
        <w:rPr>
          <w:rFonts w:ascii="微软雅黑" w:eastAsia="微软雅黑" w:hAnsi="微软雅黑" w:cs="宋体" w:hint="eastAsia"/>
          <w:color w:val="333333"/>
          <w:kern w:val="0"/>
          <w:szCs w:val="21"/>
        </w:rPr>
      </w:pPr>
      <w:r w:rsidRPr="000D1396">
        <w:rPr>
          <w:rFonts w:ascii="Arial" w:eastAsia="微软雅黑" w:hAnsi="Arial" w:cs="Arial"/>
          <w:b/>
          <w:bCs/>
          <w:color w:val="333333"/>
          <w:kern w:val="0"/>
          <w:sz w:val="24"/>
          <w:szCs w:val="24"/>
        </w:rPr>
        <w:t>4.</w:t>
      </w:r>
      <w:hyperlink r:id="rId7" w:tooltip="2018年度福州市社会科学规划项目申报清单.xls" w:history="1">
        <w:r w:rsidRPr="000D1396">
          <w:rPr>
            <w:rFonts w:ascii="Arial" w:eastAsia="微软雅黑" w:hAnsi="Arial" w:cs="Arial"/>
            <w:b/>
            <w:bCs/>
            <w:color w:val="002060"/>
            <w:kern w:val="0"/>
            <w:sz w:val="24"/>
            <w:szCs w:val="24"/>
            <w:u w:val="single"/>
          </w:rPr>
          <w:t>2018</w:t>
        </w:r>
        <w:r w:rsidRPr="000D1396">
          <w:rPr>
            <w:rFonts w:ascii="Arial" w:eastAsia="微软雅黑" w:hAnsi="Arial" w:cs="Arial"/>
            <w:b/>
            <w:bCs/>
            <w:color w:val="002060"/>
            <w:kern w:val="0"/>
            <w:sz w:val="24"/>
            <w:szCs w:val="24"/>
            <w:u w:val="single"/>
          </w:rPr>
          <w:t>年度福州市社会科学规划项目申报清单</w:t>
        </w:r>
        <w:r w:rsidRPr="000D1396">
          <w:rPr>
            <w:rFonts w:ascii="Arial" w:eastAsia="微软雅黑" w:hAnsi="Arial" w:cs="Arial"/>
            <w:b/>
            <w:bCs/>
            <w:color w:val="002060"/>
            <w:kern w:val="0"/>
            <w:sz w:val="24"/>
            <w:szCs w:val="24"/>
            <w:u w:val="single"/>
          </w:rPr>
          <w:t>.</w:t>
        </w:r>
        <w:proofErr w:type="gramStart"/>
        <w:r w:rsidRPr="000D1396">
          <w:rPr>
            <w:rFonts w:ascii="Arial" w:eastAsia="微软雅黑" w:hAnsi="Arial" w:cs="Arial"/>
            <w:b/>
            <w:bCs/>
            <w:color w:val="002060"/>
            <w:kern w:val="0"/>
            <w:sz w:val="24"/>
            <w:szCs w:val="24"/>
            <w:u w:val="single"/>
          </w:rPr>
          <w:t>xls</w:t>
        </w:r>
        <w:proofErr w:type="gramEnd"/>
      </w:hyperlink>
    </w:p>
    <w:p w:rsidR="000D1396" w:rsidRDefault="000D1396" w:rsidP="000D1396">
      <w:pPr>
        <w:widowControl/>
        <w:shd w:val="clear" w:color="auto" w:fill="FFFFFF"/>
        <w:spacing w:line="450" w:lineRule="atLeast"/>
        <w:ind w:firstLine="480"/>
        <w:jc w:val="left"/>
        <w:rPr>
          <w:rFonts w:ascii="Arial" w:eastAsia="微软雅黑" w:hAnsi="Arial" w:cs="Arial" w:hint="eastAsia"/>
          <w:color w:val="333333"/>
          <w:kern w:val="0"/>
          <w:sz w:val="24"/>
          <w:szCs w:val="24"/>
        </w:rPr>
      </w:pPr>
    </w:p>
    <w:p w:rsidR="000D1396" w:rsidRPr="000D1396" w:rsidRDefault="000D1396" w:rsidP="000D1396">
      <w:pPr>
        <w:widowControl/>
        <w:shd w:val="clear" w:color="auto" w:fill="FFFFFF"/>
        <w:spacing w:line="450" w:lineRule="atLeast"/>
        <w:ind w:firstLineChars="1700" w:firstLine="4080"/>
        <w:jc w:val="left"/>
        <w:rPr>
          <w:rFonts w:ascii="微软雅黑" w:eastAsia="微软雅黑" w:hAnsi="微软雅黑" w:cs="宋体" w:hint="eastAsia"/>
          <w:color w:val="333333"/>
          <w:kern w:val="0"/>
          <w:szCs w:val="21"/>
        </w:rPr>
      </w:pPr>
      <w:r w:rsidRPr="000D1396">
        <w:rPr>
          <w:rFonts w:ascii="Arial" w:eastAsia="微软雅黑" w:hAnsi="Arial" w:cs="Arial"/>
          <w:color w:val="333333"/>
          <w:kern w:val="0"/>
          <w:sz w:val="24"/>
          <w:szCs w:val="24"/>
        </w:rPr>
        <w:t>福州市社科规划领导小组办公室</w:t>
      </w:r>
    </w:p>
    <w:p w:rsidR="000D1396" w:rsidRPr="000D1396" w:rsidRDefault="000D1396" w:rsidP="000D1396">
      <w:pPr>
        <w:widowControl/>
        <w:shd w:val="clear" w:color="auto" w:fill="FFFFFF"/>
        <w:spacing w:line="450" w:lineRule="atLeast"/>
        <w:ind w:firstLineChars="1600" w:firstLine="3840"/>
        <w:jc w:val="left"/>
        <w:rPr>
          <w:rFonts w:ascii="微软雅黑" w:eastAsia="微软雅黑" w:hAnsi="微软雅黑" w:cs="宋体" w:hint="eastAsia"/>
          <w:color w:val="333333"/>
          <w:kern w:val="0"/>
          <w:szCs w:val="21"/>
        </w:rPr>
      </w:pPr>
      <w:r>
        <w:rPr>
          <w:rFonts w:ascii="Arial" w:eastAsia="微软雅黑" w:hAnsi="Arial" w:cs="Arial" w:hint="eastAsia"/>
          <w:color w:val="333333"/>
          <w:kern w:val="0"/>
          <w:sz w:val="24"/>
          <w:szCs w:val="24"/>
        </w:rPr>
        <w:t xml:space="preserve">       </w:t>
      </w:r>
      <w:r w:rsidRPr="000D1396">
        <w:rPr>
          <w:rFonts w:ascii="Arial" w:eastAsia="微软雅黑" w:hAnsi="Arial" w:cs="Arial"/>
          <w:color w:val="333333"/>
          <w:kern w:val="0"/>
          <w:sz w:val="24"/>
          <w:szCs w:val="24"/>
        </w:rPr>
        <w:t>2018</w:t>
      </w:r>
      <w:r w:rsidRPr="000D1396">
        <w:rPr>
          <w:rFonts w:ascii="Arial" w:eastAsia="微软雅黑" w:hAnsi="Arial" w:cs="Arial"/>
          <w:color w:val="333333"/>
          <w:kern w:val="0"/>
          <w:sz w:val="24"/>
          <w:szCs w:val="24"/>
        </w:rPr>
        <w:t>年</w:t>
      </w:r>
      <w:r w:rsidRPr="000D1396">
        <w:rPr>
          <w:rFonts w:ascii="Arial" w:eastAsia="微软雅黑" w:hAnsi="Arial" w:cs="Arial"/>
          <w:color w:val="333333"/>
          <w:kern w:val="0"/>
          <w:sz w:val="24"/>
          <w:szCs w:val="24"/>
        </w:rPr>
        <w:t>4</w:t>
      </w:r>
      <w:r w:rsidRPr="000D1396">
        <w:rPr>
          <w:rFonts w:ascii="Arial" w:eastAsia="微软雅黑" w:hAnsi="Arial" w:cs="Arial"/>
          <w:color w:val="333333"/>
          <w:kern w:val="0"/>
          <w:sz w:val="24"/>
          <w:szCs w:val="24"/>
        </w:rPr>
        <w:t>月</w:t>
      </w:r>
      <w:r w:rsidRPr="000D1396">
        <w:rPr>
          <w:rFonts w:ascii="Arial" w:eastAsia="微软雅黑" w:hAnsi="Arial" w:cs="Arial"/>
          <w:color w:val="333333"/>
          <w:kern w:val="0"/>
          <w:sz w:val="24"/>
          <w:szCs w:val="24"/>
        </w:rPr>
        <w:t>12</w:t>
      </w:r>
      <w:r w:rsidRPr="000D1396">
        <w:rPr>
          <w:rFonts w:ascii="Arial" w:eastAsia="微软雅黑" w:hAnsi="Arial" w:cs="Arial"/>
          <w:color w:val="333333"/>
          <w:kern w:val="0"/>
          <w:sz w:val="24"/>
          <w:szCs w:val="24"/>
        </w:rPr>
        <w:t>日</w:t>
      </w:r>
    </w:p>
    <w:p w:rsidR="00DC412A" w:rsidRDefault="00DC412A"/>
    <w:sectPr w:rsidR="00DC412A" w:rsidSect="00DC41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1396"/>
    <w:rsid w:val="000D1396"/>
    <w:rsid w:val="002551CF"/>
    <w:rsid w:val="00DC41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12A"/>
    <w:pPr>
      <w:widowControl w:val="0"/>
      <w:jc w:val="both"/>
    </w:pPr>
  </w:style>
  <w:style w:type="paragraph" w:styleId="1">
    <w:name w:val="heading 1"/>
    <w:basedOn w:val="a"/>
    <w:link w:val="1Char"/>
    <w:uiPriority w:val="9"/>
    <w:qFormat/>
    <w:rsid w:val="000D139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D1396"/>
    <w:rPr>
      <w:rFonts w:ascii="宋体" w:eastAsia="宋体" w:hAnsi="宋体" w:cs="宋体"/>
      <w:b/>
      <w:bCs/>
      <w:kern w:val="36"/>
      <w:sz w:val="48"/>
      <w:szCs w:val="48"/>
    </w:rPr>
  </w:style>
  <w:style w:type="character" w:styleId="a3">
    <w:name w:val="Hyperlink"/>
    <w:basedOn w:val="a0"/>
    <w:uiPriority w:val="99"/>
    <w:semiHidden/>
    <w:unhideWhenUsed/>
    <w:rsid w:val="000D1396"/>
    <w:rPr>
      <w:color w:val="0000FF"/>
      <w:u w:val="single"/>
    </w:rPr>
  </w:style>
  <w:style w:type="paragraph" w:styleId="a4">
    <w:name w:val="Normal (Web)"/>
    <w:basedOn w:val="a"/>
    <w:uiPriority w:val="99"/>
    <w:semiHidden/>
    <w:unhideWhenUsed/>
    <w:rsid w:val="000D139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D1396"/>
    <w:rPr>
      <w:b/>
      <w:bCs/>
    </w:rPr>
  </w:style>
  <w:style w:type="character" w:customStyle="1" w:styleId="apple-converted-space">
    <w:name w:val="apple-converted-space"/>
    <w:basedOn w:val="a0"/>
    <w:rsid w:val="000D1396"/>
  </w:style>
</w:styles>
</file>

<file path=word/webSettings.xml><?xml version="1.0" encoding="utf-8"?>
<w:webSettings xmlns:r="http://schemas.openxmlformats.org/officeDocument/2006/relationships" xmlns:w="http://schemas.openxmlformats.org/wordprocessingml/2006/main">
  <w:divs>
    <w:div w:id="1100837463">
      <w:bodyDiv w:val="1"/>
      <w:marLeft w:val="0"/>
      <w:marRight w:val="0"/>
      <w:marTop w:val="0"/>
      <w:marBottom w:val="0"/>
      <w:divBdr>
        <w:top w:val="none" w:sz="0" w:space="0" w:color="auto"/>
        <w:left w:val="none" w:sz="0" w:space="0" w:color="auto"/>
        <w:bottom w:val="none" w:sz="0" w:space="0" w:color="auto"/>
        <w:right w:val="none" w:sz="0" w:space="0" w:color="auto"/>
      </w:divBdr>
      <w:divsChild>
        <w:div w:id="1880051527">
          <w:marLeft w:val="0"/>
          <w:marRight w:val="0"/>
          <w:marTop w:val="300"/>
          <w:marBottom w:val="375"/>
          <w:divBdr>
            <w:top w:val="none" w:sz="0" w:space="0" w:color="auto"/>
            <w:left w:val="none" w:sz="0" w:space="0" w:color="auto"/>
            <w:bottom w:val="single" w:sz="6" w:space="0" w:color="E4E4E4"/>
            <w:right w:val="none" w:sz="0" w:space="0" w:color="auto"/>
          </w:divBdr>
          <w:divsChild>
            <w:div w:id="356778557">
              <w:marLeft w:val="0"/>
              <w:marRight w:val="0"/>
              <w:marTop w:val="0"/>
              <w:marBottom w:val="0"/>
              <w:divBdr>
                <w:top w:val="none" w:sz="0" w:space="0" w:color="auto"/>
                <w:left w:val="none" w:sz="0" w:space="0" w:color="auto"/>
                <w:bottom w:val="none" w:sz="0" w:space="0" w:color="auto"/>
                <w:right w:val="none" w:sz="0" w:space="0" w:color="auto"/>
              </w:divBdr>
            </w:div>
            <w:div w:id="1471358635">
              <w:marLeft w:val="0"/>
              <w:marRight w:val="0"/>
              <w:marTop w:val="0"/>
              <w:marBottom w:val="0"/>
              <w:divBdr>
                <w:top w:val="none" w:sz="0" w:space="0" w:color="auto"/>
                <w:left w:val="none" w:sz="0" w:space="0" w:color="auto"/>
                <w:bottom w:val="none" w:sz="0" w:space="0" w:color="auto"/>
                <w:right w:val="none" w:sz="0" w:space="0" w:color="auto"/>
              </w:divBdr>
            </w:div>
          </w:divsChild>
        </w:div>
        <w:div w:id="195331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zskl.com/uploaded/file/20180417/1523929521160115.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zskl.com/uploaded/file/20180417/1523929508182970.doc" TargetMode="External"/><Relationship Id="rId5" Type="http://schemas.openxmlformats.org/officeDocument/2006/relationships/hyperlink" Target="http://www.fzskl.com/uploaded/file/20180417/1523929492906672.doc" TargetMode="External"/><Relationship Id="rId4" Type="http://schemas.openxmlformats.org/officeDocument/2006/relationships/hyperlink" Target="http://www.fzskl.com/uploaded/file/20180417/1523929065458626.docx"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399</Words>
  <Characters>2276</Characters>
  <Application>Microsoft Office Word</Application>
  <DocSecurity>0</DocSecurity>
  <Lines>18</Lines>
  <Paragraphs>5</Paragraphs>
  <ScaleCrop>false</ScaleCrop>
  <Company>Microsoft</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2018-04-19T00:47:00Z</dcterms:created>
  <dcterms:modified xsi:type="dcterms:W3CDTF">2018-04-19T00:50:00Z</dcterms:modified>
</cp:coreProperties>
</file>